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34E63" w:rsidRPr="00003747" w:rsidRDefault="00000000" w:rsidP="00003747">
      <w:pPr>
        <w:pStyle w:val="Heading1"/>
      </w:pPr>
      <w:bookmarkStart w:id="0" w:name="_kc5uvbkylak4" w:colFirst="0" w:colLast="0"/>
      <w:bookmarkEnd w:id="0"/>
      <w:r w:rsidRPr="00003747">
        <w:t>PowerPoint Accessibility Remediation Guide</w:t>
      </w:r>
    </w:p>
    <w:p w14:paraId="06543668" w14:textId="3174FB45" w:rsidR="00003747" w:rsidRPr="003752EA" w:rsidRDefault="00003747" w:rsidP="00003747">
      <w:bookmarkStart w:id="1" w:name="_wxsgiirv4yqe" w:colFirst="0" w:colLast="0"/>
      <w:bookmarkStart w:id="2" w:name="_p62mhucvp878" w:colFirst="0" w:colLast="0"/>
      <w:bookmarkEnd w:id="1"/>
      <w:bookmarkEnd w:id="2"/>
      <w:r>
        <w:t xml:space="preserve">This guide provides instructions on how to ensure your </w:t>
      </w:r>
      <w:r>
        <w:t>PowerPoint</w:t>
      </w:r>
      <w:r>
        <w:t xml:space="preserve"> </w:t>
      </w:r>
      <w:r>
        <w:t>files</w:t>
      </w:r>
      <w:r>
        <w:t xml:space="preserve"> are accessible, covering built-in accessibility features and best practices for creating accessible content.</w:t>
      </w:r>
    </w:p>
    <w:p w14:paraId="00000004" w14:textId="77777777" w:rsidR="00F34E63" w:rsidRDefault="00000000">
      <w:pPr>
        <w:pStyle w:val="Heading2"/>
      </w:pPr>
      <w:r>
        <w:t>Accessibility Checker/Assistant</w:t>
      </w:r>
    </w:p>
    <w:p w14:paraId="00000005" w14:textId="77777777" w:rsidR="00F34E63" w:rsidRDefault="00000000">
      <w:r>
        <w:t>PowerPoint includes a built-in Accessibility Checker to identify and help fix accessibility issues in your presentations.</w:t>
      </w:r>
    </w:p>
    <w:p w14:paraId="00000006" w14:textId="77777777" w:rsidR="00F34E63" w:rsidRPr="00003747" w:rsidRDefault="00000000">
      <w:pPr>
        <w:pStyle w:val="Heading3"/>
        <w:rPr>
          <w:color w:val="1F497D" w:themeColor="text2"/>
        </w:rPr>
      </w:pPr>
      <w:bookmarkStart w:id="3" w:name="_7gotosbo7tlh" w:colFirst="0" w:colLast="0"/>
      <w:bookmarkEnd w:id="3"/>
      <w:r w:rsidRPr="00003747">
        <w:rPr>
          <w:color w:val="1F497D" w:themeColor="text2"/>
        </w:rPr>
        <w:t>How to Use the Accessibility Checker</w:t>
      </w:r>
    </w:p>
    <w:p w14:paraId="00000007" w14:textId="77777777" w:rsidR="00F34E63" w:rsidRDefault="00000000">
      <w:pPr>
        <w:numPr>
          <w:ilvl w:val="0"/>
          <w:numId w:val="4"/>
        </w:numPr>
      </w:pPr>
      <w:r>
        <w:t>Open your PowerPoint file.</w:t>
      </w:r>
    </w:p>
    <w:p w14:paraId="00000008" w14:textId="77777777" w:rsidR="00F34E63" w:rsidRDefault="00000000">
      <w:pPr>
        <w:numPr>
          <w:ilvl w:val="0"/>
          <w:numId w:val="4"/>
        </w:numPr>
      </w:pPr>
      <w:r>
        <w:t xml:space="preserve">Under the </w:t>
      </w:r>
      <w:r>
        <w:rPr>
          <w:b/>
        </w:rPr>
        <w:t>Review</w:t>
      </w:r>
      <w:r>
        <w:t xml:space="preserve"> tab, choose </w:t>
      </w:r>
      <w:r>
        <w:rPr>
          <w:b/>
        </w:rPr>
        <w:t>Check Accessibility</w:t>
      </w:r>
      <w:r>
        <w:t xml:space="preserve"> (or </w:t>
      </w:r>
      <w:r>
        <w:rPr>
          <w:b/>
        </w:rPr>
        <w:t>File &gt; Info &gt; Check for issues &gt; Check Accessibility</w:t>
      </w:r>
      <w:r>
        <w:t>).</w:t>
      </w:r>
    </w:p>
    <w:p w14:paraId="00000009" w14:textId="77777777" w:rsidR="00F34E63" w:rsidRDefault="00000000">
      <w:pPr>
        <w:numPr>
          <w:ilvl w:val="0"/>
          <w:numId w:val="4"/>
        </w:numPr>
      </w:pPr>
      <w:r>
        <w:t>If this is your first time using the checker, an accessibility tab and toolbar will activate at the top of the screen.</w:t>
      </w:r>
    </w:p>
    <w:p w14:paraId="0000000A" w14:textId="77777777" w:rsidR="00F34E63" w:rsidRDefault="00000000">
      <w:pPr>
        <w:numPr>
          <w:ilvl w:val="0"/>
          <w:numId w:val="4"/>
        </w:numPr>
      </w:pPr>
      <w:r>
        <w:t>The Accessibility Assistant will display a report showing issues or a "Looks Good! No issues" report on the right-hand side of the screen.</w:t>
      </w:r>
    </w:p>
    <w:p w14:paraId="0000000B" w14:textId="77777777" w:rsidR="00F34E63" w:rsidRDefault="00000000">
      <w:pPr>
        <w:pStyle w:val="Heading4"/>
      </w:pPr>
      <w:bookmarkStart w:id="4" w:name="_4r105f4bc758" w:colFirst="0" w:colLast="0"/>
      <w:bookmarkEnd w:id="4"/>
      <w:r>
        <w:t>Tips/Notes</w:t>
      </w:r>
    </w:p>
    <w:p w14:paraId="0000000C" w14:textId="77777777" w:rsidR="00F34E63" w:rsidRDefault="00000000">
      <w:pPr>
        <w:numPr>
          <w:ilvl w:val="0"/>
          <w:numId w:val="2"/>
        </w:numPr>
      </w:pPr>
      <w:r>
        <w:t>You can choose to show issues by the current slide or the entire presentation using the toggle button within the report area.</w:t>
      </w:r>
    </w:p>
    <w:p w14:paraId="0000000D" w14:textId="77777777" w:rsidR="00F34E63" w:rsidRDefault="00000000">
      <w:pPr>
        <w:pStyle w:val="Heading2"/>
      </w:pPr>
      <w:bookmarkStart w:id="5" w:name="_cv5w2r9samaf" w:colFirst="0" w:colLast="0"/>
      <w:bookmarkEnd w:id="5"/>
      <w:r>
        <w:t>Common Accessibility Issues and Fixes</w:t>
      </w:r>
    </w:p>
    <w:p w14:paraId="0000000E" w14:textId="77777777" w:rsidR="00F34E63" w:rsidRPr="00003747" w:rsidRDefault="00000000">
      <w:pPr>
        <w:pStyle w:val="Heading3"/>
        <w:rPr>
          <w:color w:val="1F497D" w:themeColor="text2"/>
        </w:rPr>
      </w:pPr>
      <w:bookmarkStart w:id="6" w:name="_n9tymgsz2b6z" w:colFirst="0" w:colLast="0"/>
      <w:bookmarkEnd w:id="6"/>
      <w:r w:rsidRPr="00003747">
        <w:rPr>
          <w:color w:val="1F497D" w:themeColor="text2"/>
        </w:rPr>
        <w:t>Images</w:t>
      </w:r>
    </w:p>
    <w:p w14:paraId="0000000F" w14:textId="77777777" w:rsidR="00F34E63" w:rsidRDefault="00000000">
      <w:pPr>
        <w:pStyle w:val="Heading4"/>
      </w:pPr>
      <w:bookmarkStart w:id="7" w:name="_9xd66lsp1eqr" w:colFirst="0" w:colLast="0"/>
      <w:bookmarkEnd w:id="7"/>
      <w:r>
        <w:t>Description</w:t>
      </w:r>
    </w:p>
    <w:p w14:paraId="00000010" w14:textId="77777777" w:rsidR="00F34E63" w:rsidRDefault="00000000">
      <w:r>
        <w:t>Accessible images include appropriate alternative text (alt text) or are marked as decorative when they do not convey meaningful information. This ensures that users with visual impairments can understand the content of images.</w:t>
      </w:r>
    </w:p>
    <w:p w14:paraId="00000011" w14:textId="77777777" w:rsidR="00F34E63" w:rsidRDefault="00000000">
      <w:pPr>
        <w:pStyle w:val="Heading4"/>
      </w:pPr>
      <w:bookmarkStart w:id="8" w:name="_ns8utnggabs5" w:colFirst="0" w:colLast="0"/>
      <w:bookmarkEnd w:id="8"/>
      <w:r>
        <w:t>How to Fix</w:t>
      </w:r>
    </w:p>
    <w:p w14:paraId="00000012" w14:textId="77777777" w:rsidR="00F34E63" w:rsidRDefault="00000000">
      <w:pPr>
        <w:numPr>
          <w:ilvl w:val="0"/>
          <w:numId w:val="3"/>
        </w:numPr>
      </w:pPr>
      <w:r>
        <w:t>Click on the image.</w:t>
      </w:r>
    </w:p>
    <w:p w14:paraId="00000013" w14:textId="77777777" w:rsidR="00F34E63" w:rsidRDefault="00000000">
      <w:pPr>
        <w:numPr>
          <w:ilvl w:val="0"/>
          <w:numId w:val="3"/>
        </w:numPr>
      </w:pPr>
      <w:r>
        <w:t xml:space="preserve">In the accessibility ribbon, choose </w:t>
      </w:r>
      <w:r>
        <w:rPr>
          <w:b/>
        </w:rPr>
        <w:t>Alt Text</w:t>
      </w:r>
      <w:r>
        <w:t xml:space="preserve"> or </w:t>
      </w:r>
      <w:r>
        <w:rPr>
          <w:b/>
        </w:rPr>
        <w:t>Mark as Decorative</w:t>
      </w:r>
      <w:r>
        <w:t xml:space="preserve"> (alternatively, right-click and select "View Alt Text").</w:t>
      </w:r>
    </w:p>
    <w:p w14:paraId="00000014" w14:textId="77777777" w:rsidR="00F34E63" w:rsidRDefault="00000000">
      <w:pPr>
        <w:numPr>
          <w:ilvl w:val="0"/>
          <w:numId w:val="3"/>
        </w:numPr>
      </w:pPr>
      <w:r>
        <w:t>Enter descriptive alt text in the alt text box or choose "Generate Alt Text for me" and ensure it is correct.</w:t>
      </w:r>
    </w:p>
    <w:p w14:paraId="00000015" w14:textId="77777777" w:rsidR="00F34E63" w:rsidRDefault="00000000">
      <w:pPr>
        <w:numPr>
          <w:ilvl w:val="0"/>
          <w:numId w:val="3"/>
        </w:numPr>
      </w:pPr>
      <w:r>
        <w:t xml:space="preserve">If the image is purely decorative and does not add meaning, select </w:t>
      </w:r>
      <w:r>
        <w:rPr>
          <w:b/>
        </w:rPr>
        <w:t>Mark as decorative</w:t>
      </w:r>
      <w:r>
        <w:t>.</w:t>
      </w:r>
    </w:p>
    <w:p w14:paraId="00000016" w14:textId="77777777" w:rsidR="00F34E63" w:rsidRPr="00003747" w:rsidRDefault="00000000" w:rsidP="00003747">
      <w:pPr>
        <w:pStyle w:val="Heading3"/>
        <w:rPr>
          <w:color w:val="1F497D" w:themeColor="text2"/>
        </w:rPr>
      </w:pPr>
      <w:bookmarkStart w:id="9" w:name="_bywtbuutniny" w:colFirst="0" w:colLast="0"/>
      <w:bookmarkEnd w:id="9"/>
      <w:r w:rsidRPr="00003747">
        <w:rPr>
          <w:color w:val="1F497D" w:themeColor="text2"/>
        </w:rPr>
        <w:lastRenderedPageBreak/>
        <w:t>Reading Order</w:t>
      </w:r>
    </w:p>
    <w:p w14:paraId="00000017" w14:textId="77777777" w:rsidR="00F34E63" w:rsidRDefault="00000000">
      <w:pPr>
        <w:pStyle w:val="Heading4"/>
      </w:pPr>
      <w:bookmarkStart w:id="10" w:name="_m471trw4w8nd" w:colFirst="0" w:colLast="0"/>
      <w:bookmarkEnd w:id="10"/>
      <w:r>
        <w:t>Description</w:t>
      </w:r>
    </w:p>
    <w:p w14:paraId="00000018" w14:textId="77777777" w:rsidR="00F34E63" w:rsidRDefault="00000000">
      <w:r>
        <w:t>The reading order determines the sequence in which elements on a slide will be read by a screen reader. A logical reading order is essential for comprehension.</w:t>
      </w:r>
    </w:p>
    <w:p w14:paraId="00000019" w14:textId="77777777" w:rsidR="00F34E63" w:rsidRDefault="00000000">
      <w:pPr>
        <w:pStyle w:val="Heading4"/>
      </w:pPr>
      <w:bookmarkStart w:id="11" w:name="_fh6h60btu2j" w:colFirst="0" w:colLast="0"/>
      <w:bookmarkEnd w:id="11"/>
      <w:r>
        <w:t>How to Fix</w:t>
      </w:r>
    </w:p>
    <w:p w14:paraId="0000001A" w14:textId="77777777" w:rsidR="00F34E63" w:rsidRDefault="00000000">
      <w:pPr>
        <w:numPr>
          <w:ilvl w:val="0"/>
          <w:numId w:val="7"/>
        </w:numPr>
      </w:pPr>
      <w:r>
        <w:t xml:space="preserve">Go to the </w:t>
      </w:r>
      <w:r>
        <w:rPr>
          <w:b/>
        </w:rPr>
        <w:t>Accessibility</w:t>
      </w:r>
      <w:r>
        <w:t xml:space="preserve"> tab.</w:t>
      </w:r>
    </w:p>
    <w:p w14:paraId="0000001B" w14:textId="77777777" w:rsidR="00F34E63" w:rsidRDefault="00000000">
      <w:pPr>
        <w:numPr>
          <w:ilvl w:val="0"/>
          <w:numId w:val="7"/>
        </w:numPr>
      </w:pPr>
      <w:r>
        <w:t xml:space="preserve">Click the </w:t>
      </w:r>
      <w:r>
        <w:rPr>
          <w:b/>
        </w:rPr>
        <w:t>Reading Order Pane</w:t>
      </w:r>
      <w:r>
        <w:t xml:space="preserve"> (this opens a window on the right side of the slides).</w:t>
      </w:r>
    </w:p>
    <w:p w14:paraId="0000001C" w14:textId="77777777" w:rsidR="00F34E63" w:rsidRDefault="00000000">
      <w:pPr>
        <w:numPr>
          <w:ilvl w:val="0"/>
          <w:numId w:val="7"/>
        </w:numPr>
      </w:pPr>
      <w:r>
        <w:t xml:space="preserve">Drag and drop elements to change their reading </w:t>
      </w:r>
      <w:proofErr w:type="gramStart"/>
      <w:r>
        <w:t>order, or</w:t>
      </w:r>
      <w:proofErr w:type="gramEnd"/>
      <w:r>
        <w:t xml:space="preserve"> use the arrow keys.</w:t>
      </w:r>
    </w:p>
    <w:p w14:paraId="0000001D" w14:textId="77777777" w:rsidR="00F34E63" w:rsidRDefault="00000000">
      <w:pPr>
        <w:numPr>
          <w:ilvl w:val="0"/>
          <w:numId w:val="7"/>
        </w:numPr>
      </w:pPr>
      <w:r>
        <w:t>Verify the reading order by using the tab key to navigate through the slide elements.</w:t>
      </w:r>
    </w:p>
    <w:p w14:paraId="0000001E" w14:textId="77777777" w:rsidR="00F34E63" w:rsidRPr="00003747" w:rsidRDefault="00000000">
      <w:pPr>
        <w:pStyle w:val="Heading3"/>
        <w:rPr>
          <w:color w:val="1F497D" w:themeColor="text2"/>
        </w:rPr>
      </w:pPr>
      <w:bookmarkStart w:id="12" w:name="_5cpe2fb39t6f" w:colFirst="0" w:colLast="0"/>
      <w:bookmarkEnd w:id="12"/>
      <w:r w:rsidRPr="00003747">
        <w:rPr>
          <w:color w:val="1F497D" w:themeColor="text2"/>
        </w:rPr>
        <w:t>Text Color &amp; Background (Color Contrast)</w:t>
      </w:r>
    </w:p>
    <w:p w14:paraId="0000001F" w14:textId="77777777" w:rsidR="00F34E63" w:rsidRDefault="00000000">
      <w:pPr>
        <w:pStyle w:val="Heading4"/>
      </w:pPr>
      <w:bookmarkStart w:id="13" w:name="_5gzaigvtndiv" w:colFirst="0" w:colLast="0"/>
      <w:bookmarkEnd w:id="13"/>
      <w:r>
        <w:t>Description</w:t>
      </w:r>
    </w:p>
    <w:p w14:paraId="00000020" w14:textId="77777777" w:rsidR="00F34E63" w:rsidRDefault="00000000">
      <w:r>
        <w:t>Sufficient color contrast between text and background ensures readability for users with visual impairments or color blindness.</w:t>
      </w:r>
    </w:p>
    <w:p w14:paraId="00000021" w14:textId="77777777" w:rsidR="00F34E63" w:rsidRDefault="00000000">
      <w:pPr>
        <w:pStyle w:val="Heading4"/>
      </w:pPr>
      <w:bookmarkStart w:id="14" w:name="_99h8dh8vqhon" w:colFirst="0" w:colLast="0"/>
      <w:bookmarkEnd w:id="14"/>
      <w:r>
        <w:t>How to Fix</w:t>
      </w:r>
    </w:p>
    <w:p w14:paraId="00000022" w14:textId="77777777" w:rsidR="00F34E63" w:rsidRDefault="00000000">
      <w:pPr>
        <w:numPr>
          <w:ilvl w:val="0"/>
          <w:numId w:val="6"/>
        </w:numPr>
      </w:pPr>
      <w:r>
        <w:t>Choose a color for your text and other elements that have a high degree of contrast against the background color.</w:t>
      </w:r>
    </w:p>
    <w:p w14:paraId="00000023" w14:textId="77777777" w:rsidR="00F34E63" w:rsidRDefault="00000000">
      <w:pPr>
        <w:numPr>
          <w:ilvl w:val="0"/>
          <w:numId w:val="6"/>
        </w:numPr>
      </w:pPr>
      <w:r>
        <w:t>Avoid light text on light backgrounds and dark text on dark backgrounds.</w:t>
      </w:r>
    </w:p>
    <w:p w14:paraId="00000024" w14:textId="77777777" w:rsidR="00F34E63" w:rsidRDefault="00000000">
      <w:pPr>
        <w:numPr>
          <w:ilvl w:val="0"/>
          <w:numId w:val="6"/>
        </w:numPr>
      </w:pPr>
      <w:r>
        <w:t>If the Accessibility Assistant flags a "Hard to read text contrast" error, click on it and choose a new color from the suggested options.</w:t>
      </w:r>
    </w:p>
    <w:p w14:paraId="00000025" w14:textId="77777777" w:rsidR="00F34E63" w:rsidRDefault="00000000">
      <w:pPr>
        <w:pStyle w:val="Heading4"/>
      </w:pPr>
      <w:bookmarkStart w:id="15" w:name="_to14n84vlfv5" w:colFirst="0" w:colLast="0"/>
      <w:bookmarkEnd w:id="15"/>
      <w:r>
        <w:t>Tips/Notes</w:t>
      </w:r>
    </w:p>
    <w:p w14:paraId="00000026" w14:textId="77777777" w:rsidR="00F34E63" w:rsidRDefault="00000000">
      <w:pPr>
        <w:numPr>
          <w:ilvl w:val="0"/>
          <w:numId w:val="5"/>
        </w:numPr>
      </w:pPr>
      <w:r>
        <w:t>Use a master slide for consistent design.</w:t>
      </w:r>
    </w:p>
    <w:p w14:paraId="00000027" w14:textId="77777777" w:rsidR="00F34E63" w:rsidRDefault="00000000">
      <w:pPr>
        <w:numPr>
          <w:ilvl w:val="0"/>
          <w:numId w:val="5"/>
        </w:numPr>
      </w:pPr>
      <w:r>
        <w:t>Give a title to every slide.</w:t>
      </w:r>
    </w:p>
    <w:p w14:paraId="00000028" w14:textId="77777777" w:rsidR="00F34E63" w:rsidRDefault="00000000">
      <w:pPr>
        <w:numPr>
          <w:ilvl w:val="0"/>
          <w:numId w:val="5"/>
        </w:numPr>
      </w:pPr>
      <w:r>
        <w:t>Use a color checker tool to test your color/contrast ratios.</w:t>
      </w:r>
    </w:p>
    <w:p w14:paraId="00000029" w14:textId="77777777" w:rsidR="00F34E63" w:rsidRPr="00003747" w:rsidRDefault="00000000">
      <w:pPr>
        <w:pStyle w:val="Heading3"/>
        <w:rPr>
          <w:color w:val="1F497D" w:themeColor="text2"/>
        </w:rPr>
      </w:pPr>
      <w:bookmarkStart w:id="16" w:name="_w35tozy9msar" w:colFirst="0" w:colLast="0"/>
      <w:bookmarkEnd w:id="16"/>
      <w:r w:rsidRPr="00003747">
        <w:rPr>
          <w:color w:val="1F497D" w:themeColor="text2"/>
        </w:rPr>
        <w:t>Transitions/Animations</w:t>
      </w:r>
    </w:p>
    <w:p w14:paraId="0000002A" w14:textId="77777777" w:rsidR="00F34E63" w:rsidRDefault="00000000">
      <w:pPr>
        <w:pStyle w:val="Heading4"/>
      </w:pPr>
      <w:bookmarkStart w:id="17" w:name="_9eho2mfymmpw" w:colFirst="0" w:colLast="0"/>
      <w:bookmarkEnd w:id="17"/>
      <w:r>
        <w:t>Description</w:t>
      </w:r>
    </w:p>
    <w:p w14:paraId="0000002B" w14:textId="77777777" w:rsidR="00F34E63" w:rsidRDefault="00000000">
      <w:r>
        <w:t>While there are no strict accessibility guidelines for transitions and animations, keeping them simple and brief can prevent distractions and discomfort for users.</w:t>
      </w:r>
    </w:p>
    <w:p w14:paraId="0000002C" w14:textId="77777777" w:rsidR="00F34E63" w:rsidRDefault="00000000">
      <w:pPr>
        <w:pStyle w:val="Heading4"/>
      </w:pPr>
      <w:bookmarkStart w:id="18" w:name="_hf03nlq6vy6y" w:colFirst="0" w:colLast="0"/>
      <w:bookmarkEnd w:id="18"/>
      <w:r>
        <w:t>How to Fix</w:t>
      </w:r>
    </w:p>
    <w:p w14:paraId="0000002D" w14:textId="77777777" w:rsidR="00F34E63" w:rsidRDefault="00000000">
      <w:pPr>
        <w:numPr>
          <w:ilvl w:val="0"/>
          <w:numId w:val="8"/>
        </w:numPr>
      </w:pPr>
      <w:r>
        <w:t>Keep transitions and animations simple.</w:t>
      </w:r>
    </w:p>
    <w:p w14:paraId="0000002E" w14:textId="77777777" w:rsidR="00F34E63" w:rsidRDefault="00000000">
      <w:pPr>
        <w:numPr>
          <w:ilvl w:val="0"/>
          <w:numId w:val="8"/>
        </w:numPr>
      </w:pPr>
      <w:r>
        <w:t>Keep transitions under 3 seconds.</w:t>
      </w:r>
    </w:p>
    <w:p w14:paraId="0000002F" w14:textId="77777777" w:rsidR="00F34E63" w:rsidRPr="00003747" w:rsidRDefault="00000000">
      <w:pPr>
        <w:pStyle w:val="Heading3"/>
        <w:rPr>
          <w:color w:val="1F497D" w:themeColor="text2"/>
        </w:rPr>
      </w:pPr>
      <w:bookmarkStart w:id="19" w:name="_qg8dgvgnfbl6" w:colFirst="0" w:colLast="0"/>
      <w:bookmarkEnd w:id="19"/>
      <w:r w:rsidRPr="00003747">
        <w:rPr>
          <w:color w:val="1F497D" w:themeColor="text2"/>
        </w:rPr>
        <w:lastRenderedPageBreak/>
        <w:t>Video/Audio (Captions &amp; Transcripts)</w:t>
      </w:r>
    </w:p>
    <w:p w14:paraId="00000030" w14:textId="77777777" w:rsidR="00F34E63" w:rsidRDefault="00000000">
      <w:pPr>
        <w:pStyle w:val="Heading4"/>
      </w:pPr>
      <w:bookmarkStart w:id="20" w:name="_ssx2g4vt9u90" w:colFirst="0" w:colLast="0"/>
      <w:bookmarkEnd w:id="20"/>
      <w:r>
        <w:t>Description</w:t>
      </w:r>
    </w:p>
    <w:p w14:paraId="00000031" w14:textId="77777777" w:rsidR="00F34E63" w:rsidRDefault="00000000">
      <w:r>
        <w:t>Videos and audio content must include captions and transcripts to be accessible to users who are deaf or hard of hearing, or those who prefer to consume content in text format.</w:t>
      </w:r>
    </w:p>
    <w:p w14:paraId="00000032" w14:textId="77777777" w:rsidR="00F34E63" w:rsidRDefault="00000000">
      <w:pPr>
        <w:pStyle w:val="Heading4"/>
      </w:pPr>
      <w:bookmarkStart w:id="21" w:name="_m4j1a6vcggvv" w:colFirst="0" w:colLast="0"/>
      <w:bookmarkEnd w:id="21"/>
      <w:r>
        <w:t>How to Fix</w:t>
      </w:r>
    </w:p>
    <w:p w14:paraId="00000033" w14:textId="77777777" w:rsidR="00F34E63" w:rsidRDefault="00000000">
      <w:pPr>
        <w:numPr>
          <w:ilvl w:val="0"/>
          <w:numId w:val="1"/>
        </w:numPr>
      </w:pPr>
      <w:r>
        <w:rPr>
          <w:b/>
        </w:rPr>
        <w:t>Add pre-made captions to videos:</w:t>
      </w:r>
    </w:p>
    <w:p w14:paraId="00000034" w14:textId="77777777" w:rsidR="00F34E63" w:rsidRDefault="00000000">
      <w:pPr>
        <w:numPr>
          <w:ilvl w:val="1"/>
          <w:numId w:val="1"/>
        </w:numPr>
      </w:pPr>
      <w:r>
        <w:t xml:space="preserve">On the slide, select the video and go to the </w:t>
      </w:r>
      <w:r>
        <w:rPr>
          <w:b/>
        </w:rPr>
        <w:t>Playback</w:t>
      </w:r>
      <w:r>
        <w:t xml:space="preserve"> tab under </w:t>
      </w:r>
      <w:r>
        <w:rPr>
          <w:b/>
        </w:rPr>
        <w:t>Video Tools</w:t>
      </w:r>
      <w:r>
        <w:t>.</w:t>
      </w:r>
    </w:p>
    <w:p w14:paraId="00000035" w14:textId="77777777" w:rsidR="00F34E63" w:rsidRDefault="00000000">
      <w:pPr>
        <w:numPr>
          <w:ilvl w:val="1"/>
          <w:numId w:val="1"/>
        </w:numPr>
      </w:pPr>
      <w:r>
        <w:t xml:space="preserve">Click </w:t>
      </w:r>
      <w:r>
        <w:rPr>
          <w:b/>
        </w:rPr>
        <w:t>"Insert Captions"</w:t>
      </w:r>
      <w:r>
        <w:t xml:space="preserve"> and choose </w:t>
      </w:r>
      <w:r>
        <w:rPr>
          <w:b/>
        </w:rPr>
        <w:t>"Captions from File."</w:t>
      </w:r>
    </w:p>
    <w:p w14:paraId="00000036" w14:textId="77777777" w:rsidR="00F34E63" w:rsidRDefault="00000000">
      <w:pPr>
        <w:numPr>
          <w:ilvl w:val="1"/>
          <w:numId w:val="1"/>
        </w:numPr>
      </w:pPr>
      <w:r>
        <w:t>Browse to and select the caption file (e.g., .</w:t>
      </w:r>
      <w:proofErr w:type="spellStart"/>
      <w:r>
        <w:t>srt</w:t>
      </w:r>
      <w:proofErr w:type="spellEnd"/>
      <w:proofErr w:type="gramStart"/>
      <w:r>
        <w:t>, .</w:t>
      </w:r>
      <w:proofErr w:type="spellStart"/>
      <w:r>
        <w:t>vtt</w:t>
      </w:r>
      <w:proofErr w:type="spellEnd"/>
      <w:proofErr w:type="gramEnd"/>
      <w:r>
        <w:t xml:space="preserve">) and click </w:t>
      </w:r>
      <w:r>
        <w:rPr>
          <w:b/>
        </w:rPr>
        <w:t>Open</w:t>
      </w:r>
      <w:r>
        <w:t>.</w:t>
      </w:r>
    </w:p>
    <w:p w14:paraId="00000037" w14:textId="77777777" w:rsidR="00F34E63" w:rsidRDefault="00000000">
      <w:pPr>
        <w:numPr>
          <w:ilvl w:val="1"/>
          <w:numId w:val="1"/>
        </w:numPr>
      </w:pPr>
      <w:r>
        <w:t>Play the video to ensure the captions appear correctly.</w:t>
      </w:r>
    </w:p>
    <w:p w14:paraId="00000038" w14:textId="77777777" w:rsidR="00F34E63" w:rsidRDefault="00000000">
      <w:pPr>
        <w:numPr>
          <w:ilvl w:val="0"/>
          <w:numId w:val="1"/>
        </w:numPr>
      </w:pPr>
      <w:r>
        <w:rPr>
          <w:b/>
        </w:rPr>
        <w:t>Transcripts:</w:t>
      </w:r>
    </w:p>
    <w:p w14:paraId="00000039" w14:textId="77777777" w:rsidR="00F34E63" w:rsidRDefault="00000000">
      <w:pPr>
        <w:numPr>
          <w:ilvl w:val="1"/>
          <w:numId w:val="1"/>
        </w:numPr>
      </w:pPr>
      <w:r>
        <w:t>While PowerPoint doesn't directly embed transcripts, you can include them in the slide notes or export the video with burned-in subtitles.</w:t>
      </w:r>
    </w:p>
    <w:p w14:paraId="0000003A" w14:textId="77777777" w:rsidR="00F34E63" w:rsidRPr="00003747" w:rsidRDefault="00000000">
      <w:pPr>
        <w:pStyle w:val="Heading3"/>
        <w:rPr>
          <w:color w:val="1F497D" w:themeColor="text2"/>
        </w:rPr>
      </w:pPr>
      <w:bookmarkStart w:id="22" w:name="_qa2w75jd0q1l" w:colFirst="0" w:colLast="0"/>
      <w:bookmarkEnd w:id="22"/>
      <w:r w:rsidRPr="00003747">
        <w:rPr>
          <w:color w:val="1F497D" w:themeColor="text2"/>
        </w:rPr>
        <w:t>Tables</w:t>
      </w:r>
    </w:p>
    <w:p w14:paraId="0000003B" w14:textId="77777777" w:rsidR="00F34E63" w:rsidRDefault="00000000">
      <w:pPr>
        <w:pStyle w:val="Heading4"/>
      </w:pPr>
      <w:bookmarkStart w:id="23" w:name="_e68rqfzf7h43" w:colFirst="0" w:colLast="0"/>
      <w:bookmarkEnd w:id="23"/>
      <w:r>
        <w:t>Description</w:t>
      </w:r>
    </w:p>
    <w:p w14:paraId="0000003C" w14:textId="77777777" w:rsidR="00F34E63" w:rsidRDefault="00000000">
      <w:r>
        <w:t>Accessible tables have clear header rows and avoid merged or split cells. This ensures that screen readers can logically interpret the table structure and data relationships.</w:t>
      </w:r>
    </w:p>
    <w:p w14:paraId="0000003D" w14:textId="77777777" w:rsidR="00F34E63" w:rsidRDefault="00000000">
      <w:pPr>
        <w:pStyle w:val="Heading4"/>
      </w:pPr>
      <w:bookmarkStart w:id="24" w:name="_jhiom0ah6nrr" w:colFirst="0" w:colLast="0"/>
      <w:bookmarkEnd w:id="24"/>
      <w:r>
        <w:t>How to Fix</w:t>
      </w:r>
    </w:p>
    <w:p w14:paraId="0000003E" w14:textId="77777777" w:rsidR="00F34E63" w:rsidRDefault="00000000">
      <w:pPr>
        <w:numPr>
          <w:ilvl w:val="0"/>
          <w:numId w:val="9"/>
        </w:numPr>
      </w:pPr>
      <w:r>
        <w:rPr>
          <w:b/>
        </w:rPr>
        <w:t>Avoid Merged and Split Cells</w:t>
      </w:r>
      <w:r>
        <w:t>: Merged or split cells disrupt the logical flow of data for screen readers and can make navigation difficult for keyboard users.</w:t>
      </w:r>
    </w:p>
    <w:p w14:paraId="0000003F" w14:textId="77777777" w:rsidR="00F34E63" w:rsidRDefault="00000000">
      <w:pPr>
        <w:numPr>
          <w:ilvl w:val="0"/>
          <w:numId w:val="9"/>
        </w:numPr>
      </w:pPr>
      <w:r>
        <w:rPr>
          <w:b/>
        </w:rPr>
        <w:t>Designate a table header row or column:</w:t>
      </w:r>
    </w:p>
    <w:p w14:paraId="00000040" w14:textId="77777777" w:rsidR="00F34E63" w:rsidRDefault="00000000">
      <w:pPr>
        <w:numPr>
          <w:ilvl w:val="1"/>
          <w:numId w:val="9"/>
        </w:numPr>
      </w:pPr>
      <w:r>
        <w:t>Click anywhere in the table.</w:t>
      </w:r>
    </w:p>
    <w:p w14:paraId="00000041" w14:textId="77777777" w:rsidR="00F34E63" w:rsidRDefault="00000000">
      <w:pPr>
        <w:numPr>
          <w:ilvl w:val="1"/>
          <w:numId w:val="9"/>
        </w:numPr>
      </w:pPr>
      <w:r>
        <w:t xml:space="preserve">Go to the </w:t>
      </w:r>
      <w:r>
        <w:rPr>
          <w:b/>
        </w:rPr>
        <w:t>Design</w:t>
      </w:r>
      <w:r>
        <w:t xml:space="preserve"> tab at the top of the page (ensure it's the one under </w:t>
      </w:r>
      <w:r>
        <w:rPr>
          <w:b/>
        </w:rPr>
        <w:t>TABLE TOOLS</w:t>
      </w:r>
      <w:r>
        <w:t>).</w:t>
      </w:r>
    </w:p>
    <w:p w14:paraId="00000042" w14:textId="77777777" w:rsidR="00F34E63" w:rsidRDefault="00000000">
      <w:pPr>
        <w:numPr>
          <w:ilvl w:val="1"/>
          <w:numId w:val="9"/>
        </w:numPr>
      </w:pPr>
      <w:r>
        <w:t xml:space="preserve">Check the </w:t>
      </w:r>
      <w:r>
        <w:rPr>
          <w:b/>
        </w:rPr>
        <w:t>Header Row</w:t>
      </w:r>
      <w:r>
        <w:t xml:space="preserve"> checkbox for the first column and/or first row.</w:t>
      </w:r>
    </w:p>
    <w:p w14:paraId="00000043" w14:textId="77777777" w:rsidR="00F34E63" w:rsidRDefault="00000000">
      <w:pPr>
        <w:numPr>
          <w:ilvl w:val="1"/>
          <w:numId w:val="9"/>
        </w:numPr>
      </w:pPr>
      <w:r>
        <w:t>Type (or retype) your column headings.</w:t>
      </w:r>
    </w:p>
    <w:p w14:paraId="00000044" w14:textId="77777777" w:rsidR="00F34E63" w:rsidRDefault="00F34E63"/>
    <w:sectPr w:rsidR="00F34E63">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681D4" w14:textId="77777777" w:rsidR="00680DC5" w:rsidRDefault="00680DC5" w:rsidP="00AB0928">
      <w:pPr>
        <w:spacing w:line="240" w:lineRule="auto"/>
      </w:pPr>
      <w:r>
        <w:separator/>
      </w:r>
    </w:p>
  </w:endnote>
  <w:endnote w:type="continuationSeparator" w:id="0">
    <w:p w14:paraId="376408A9" w14:textId="77777777" w:rsidR="00680DC5" w:rsidRDefault="00680DC5" w:rsidP="00AB09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1CD2" w14:textId="674D24A7" w:rsidR="00AB0928" w:rsidRPr="00AB0928" w:rsidRDefault="00AB0928" w:rsidP="00AB0928">
    <w:pPr>
      <w:pStyle w:val="Footer"/>
      <w:rPr>
        <w:color w:val="000000" w:themeColor="text1"/>
        <w:sz w:val="18"/>
        <w:szCs w:val="18"/>
      </w:rPr>
    </w:pPr>
    <w:r w:rsidRPr="00AB0928">
      <w:rPr>
        <w:color w:val="000000" w:themeColor="text1"/>
        <w:sz w:val="18"/>
        <w:szCs w:val="18"/>
      </w:rPr>
      <w:t xml:space="preserve">Page </w:t>
    </w:r>
    <w:r w:rsidRPr="00AB0928">
      <w:rPr>
        <w:color w:val="000000" w:themeColor="text1"/>
        <w:sz w:val="18"/>
        <w:szCs w:val="18"/>
      </w:rPr>
      <w:fldChar w:fldCharType="begin"/>
    </w:r>
    <w:r w:rsidRPr="00AB0928">
      <w:rPr>
        <w:color w:val="000000" w:themeColor="text1"/>
        <w:sz w:val="18"/>
        <w:szCs w:val="18"/>
      </w:rPr>
      <w:instrText xml:space="preserve"> PAGE  \* Arabic  \* MERGEFORMAT </w:instrText>
    </w:r>
    <w:r w:rsidRPr="00AB0928">
      <w:rPr>
        <w:color w:val="000000" w:themeColor="text1"/>
        <w:sz w:val="18"/>
        <w:szCs w:val="18"/>
      </w:rPr>
      <w:fldChar w:fldCharType="separate"/>
    </w:r>
    <w:r w:rsidRPr="00AB0928">
      <w:rPr>
        <w:color w:val="000000" w:themeColor="text1"/>
        <w:sz w:val="18"/>
        <w:szCs w:val="18"/>
      </w:rPr>
      <w:t>2</w:t>
    </w:r>
    <w:r w:rsidRPr="00AB0928">
      <w:rPr>
        <w:color w:val="000000" w:themeColor="text1"/>
        <w:sz w:val="18"/>
        <w:szCs w:val="18"/>
      </w:rPr>
      <w:fldChar w:fldCharType="end"/>
    </w:r>
    <w:r w:rsidRPr="00AB0928">
      <w:rPr>
        <w:color w:val="000000" w:themeColor="text1"/>
        <w:sz w:val="18"/>
        <w:szCs w:val="18"/>
      </w:rPr>
      <w:t xml:space="preserve"> of </w:t>
    </w:r>
    <w:r w:rsidRPr="00AB0928">
      <w:rPr>
        <w:color w:val="000000" w:themeColor="text1"/>
        <w:sz w:val="18"/>
        <w:szCs w:val="18"/>
      </w:rPr>
      <w:fldChar w:fldCharType="begin"/>
    </w:r>
    <w:r w:rsidRPr="00AB0928">
      <w:rPr>
        <w:color w:val="000000" w:themeColor="text1"/>
        <w:sz w:val="18"/>
        <w:szCs w:val="18"/>
      </w:rPr>
      <w:instrText xml:space="preserve"> NUMPAGES  \* Arabic  \* MERGEFORMAT </w:instrText>
    </w:r>
    <w:r w:rsidRPr="00AB0928">
      <w:rPr>
        <w:color w:val="000000" w:themeColor="text1"/>
        <w:sz w:val="18"/>
        <w:szCs w:val="18"/>
      </w:rPr>
      <w:fldChar w:fldCharType="separate"/>
    </w:r>
    <w:r w:rsidRPr="00AB0928">
      <w:rPr>
        <w:color w:val="000000" w:themeColor="text1"/>
        <w:sz w:val="18"/>
        <w:szCs w:val="18"/>
      </w:rPr>
      <w:t>4</w:t>
    </w:r>
    <w:r w:rsidRPr="00AB0928">
      <w:rPr>
        <w:color w:val="000000" w:themeColor="text1"/>
        <w:sz w:val="18"/>
        <w:szCs w:val="18"/>
      </w:rPr>
      <w:fldChar w:fldCharType="end"/>
    </w:r>
    <w:r w:rsidRPr="00AB0928">
      <w:rPr>
        <w:color w:val="000000" w:themeColor="text1"/>
        <w:sz w:val="18"/>
        <w:szCs w:val="18"/>
      </w:rPr>
      <w:t xml:space="preserve"> </w:t>
    </w:r>
    <w:r w:rsidRPr="00AB0928">
      <w:rPr>
        <w:color w:val="000000"/>
        <w:sz w:val="18"/>
        <w:szCs w:val="18"/>
      </w:rPr>
      <w:t xml:space="preserve">| </w:t>
    </w:r>
    <w:r w:rsidRPr="00AB0928">
      <w:rPr>
        <w:color w:val="000000"/>
        <w:sz w:val="18"/>
        <w:szCs w:val="18"/>
      </w:rPr>
      <w:t>PowerPoint</w:t>
    </w:r>
    <w:r w:rsidRPr="00AB0928">
      <w:rPr>
        <w:color w:val="000000"/>
        <w:sz w:val="18"/>
        <w:szCs w:val="18"/>
      </w:rPr>
      <w:t xml:space="preserve"> Accessibility Remediation Guide | </w:t>
    </w:r>
    <w:r w:rsidRPr="00AB0928">
      <w:rPr>
        <w:color w:val="000000" w:themeColor="text1"/>
        <w:sz w:val="18"/>
        <w:szCs w:val="18"/>
      </w:rPr>
      <w:t>Developed by the Filippelli Institute, July 2025.</w:t>
    </w:r>
  </w:p>
  <w:p w14:paraId="40699FEF" w14:textId="77777777" w:rsidR="00AB0928" w:rsidRDefault="00AB0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DA6C" w14:textId="77777777" w:rsidR="00680DC5" w:rsidRDefault="00680DC5" w:rsidP="00AB0928">
      <w:pPr>
        <w:spacing w:line="240" w:lineRule="auto"/>
      </w:pPr>
      <w:r>
        <w:separator/>
      </w:r>
    </w:p>
  </w:footnote>
  <w:footnote w:type="continuationSeparator" w:id="0">
    <w:p w14:paraId="6AA34217" w14:textId="77777777" w:rsidR="00680DC5" w:rsidRDefault="00680DC5" w:rsidP="00AB09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9DA"/>
    <w:multiLevelType w:val="multilevel"/>
    <w:tmpl w:val="30EC3A48"/>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BC11CFD"/>
    <w:multiLevelType w:val="multilevel"/>
    <w:tmpl w:val="A120DAD0"/>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1D021054"/>
    <w:multiLevelType w:val="multilevel"/>
    <w:tmpl w:val="20E67A14"/>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20581A39"/>
    <w:multiLevelType w:val="multilevel"/>
    <w:tmpl w:val="7DCC64F2"/>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27912AB6"/>
    <w:multiLevelType w:val="multilevel"/>
    <w:tmpl w:val="76809B54"/>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2C82274C"/>
    <w:multiLevelType w:val="multilevel"/>
    <w:tmpl w:val="902C8A7E"/>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307E1E26"/>
    <w:multiLevelType w:val="multilevel"/>
    <w:tmpl w:val="B7DAB260"/>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3CF70E9A"/>
    <w:multiLevelType w:val="multilevel"/>
    <w:tmpl w:val="92F43342"/>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4B402413"/>
    <w:multiLevelType w:val="multilevel"/>
    <w:tmpl w:val="511ABB1A"/>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522792526">
    <w:abstractNumId w:val="2"/>
  </w:num>
  <w:num w:numId="2" w16cid:durableId="776098963">
    <w:abstractNumId w:val="3"/>
  </w:num>
  <w:num w:numId="3" w16cid:durableId="1799445831">
    <w:abstractNumId w:val="8"/>
  </w:num>
  <w:num w:numId="4" w16cid:durableId="825365412">
    <w:abstractNumId w:val="7"/>
  </w:num>
  <w:num w:numId="5" w16cid:durableId="200214693">
    <w:abstractNumId w:val="6"/>
  </w:num>
  <w:num w:numId="6" w16cid:durableId="282885686">
    <w:abstractNumId w:val="5"/>
  </w:num>
  <w:num w:numId="7" w16cid:durableId="749041490">
    <w:abstractNumId w:val="1"/>
  </w:num>
  <w:num w:numId="8" w16cid:durableId="105470585">
    <w:abstractNumId w:val="4"/>
  </w:num>
  <w:num w:numId="9" w16cid:durableId="95047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E63"/>
    <w:rsid w:val="00003747"/>
    <w:rsid w:val="00315888"/>
    <w:rsid w:val="00680DC5"/>
    <w:rsid w:val="00AB0928"/>
    <w:rsid w:val="00F34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6F1229"/>
  <w15:docId w15:val="{CD815751-F27B-BC48-B5BC-8067C55D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B0928"/>
    <w:pPr>
      <w:tabs>
        <w:tab w:val="center" w:pos="4680"/>
        <w:tab w:val="right" w:pos="9360"/>
      </w:tabs>
      <w:spacing w:line="240" w:lineRule="auto"/>
    </w:pPr>
  </w:style>
  <w:style w:type="character" w:customStyle="1" w:styleId="HeaderChar">
    <w:name w:val="Header Char"/>
    <w:basedOn w:val="DefaultParagraphFont"/>
    <w:link w:val="Header"/>
    <w:uiPriority w:val="99"/>
    <w:rsid w:val="00AB0928"/>
  </w:style>
  <w:style w:type="paragraph" w:styleId="Footer">
    <w:name w:val="footer"/>
    <w:basedOn w:val="Normal"/>
    <w:link w:val="FooterChar"/>
    <w:uiPriority w:val="99"/>
    <w:unhideWhenUsed/>
    <w:rsid w:val="00AB0928"/>
    <w:pPr>
      <w:tabs>
        <w:tab w:val="center" w:pos="4680"/>
        <w:tab w:val="right" w:pos="9360"/>
      </w:tabs>
      <w:spacing w:line="240" w:lineRule="auto"/>
    </w:pPr>
  </w:style>
  <w:style w:type="character" w:customStyle="1" w:styleId="FooterChar">
    <w:name w:val="Footer Char"/>
    <w:basedOn w:val="DefaultParagraphFont"/>
    <w:link w:val="Footer"/>
    <w:uiPriority w:val="99"/>
    <w:rsid w:val="00AB0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1B97C74EBE647B559B835A8B5E8A3" ma:contentTypeVersion="18" ma:contentTypeDescription="Create a new document." ma:contentTypeScope="" ma:versionID="e975a5008a36821da4c86e6be2eb5c41">
  <xsd:schema xmlns:xsd="http://www.w3.org/2001/XMLSchema" xmlns:xs="http://www.w3.org/2001/XMLSchema" xmlns:p="http://schemas.microsoft.com/office/2006/metadata/properties" xmlns:ns2="564dfaba-ce43-4535-8c99-6f2f2a94b0b4" xmlns:ns3="95511725-7533-44d3-9e2e-a08a9e129704" targetNamespace="http://schemas.microsoft.com/office/2006/metadata/properties" ma:root="true" ma:fieldsID="f9b864a719562a902fc1af788afd9e5b" ns2:_="" ns3:_="">
    <xsd:import namespace="564dfaba-ce43-4535-8c99-6f2f2a94b0b4"/>
    <xsd:import namespace="95511725-7533-44d3-9e2e-a08a9e1297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dfaba-ce43-4535-8c99-6f2f2a94b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b28469-8996-4088-bd89-44d87d6385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11725-7533-44d3-9e2e-a08a9e1297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1ff0a4-3c29-4601-b1b3-f43f52f71cf4}" ma:internalName="TaxCatchAll" ma:showField="CatchAllData" ma:web="95511725-7533-44d3-9e2e-a08a9e129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511725-7533-44d3-9e2e-a08a9e129704" xsi:nil="true"/>
    <lcf76f155ced4ddcb4097134ff3c332f xmlns="564dfaba-ce43-4535-8c99-6f2f2a94b0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E04A31-E46F-4754-B445-ADEB59A0863B}"/>
</file>

<file path=customXml/itemProps2.xml><?xml version="1.0" encoding="utf-8"?>
<ds:datastoreItem xmlns:ds="http://schemas.openxmlformats.org/officeDocument/2006/customXml" ds:itemID="{D777ADF6-AA71-47A4-AF62-CF386E71DECE}"/>
</file>

<file path=customXml/itemProps3.xml><?xml version="1.0" encoding="utf-8"?>
<ds:datastoreItem xmlns:ds="http://schemas.openxmlformats.org/officeDocument/2006/customXml" ds:itemID="{64BF8B5A-8DD9-42CC-A447-04870ED4FF11}"/>
</file>

<file path=docProps/app.xml><?xml version="1.0" encoding="utf-8"?>
<Properties xmlns="http://schemas.openxmlformats.org/officeDocument/2006/extended-properties" xmlns:vt="http://schemas.openxmlformats.org/officeDocument/2006/docPropsVTypes">
  <Template>Normal.dotm</Template>
  <TotalTime>1</TotalTime>
  <Pages>3</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Atta, Mai</cp:lastModifiedBy>
  <cp:revision>3</cp:revision>
  <dcterms:created xsi:type="dcterms:W3CDTF">2025-08-29T15:21:00Z</dcterms:created>
  <dcterms:modified xsi:type="dcterms:W3CDTF">2025-08-29T15:37:00Z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0x010100A741B97C74EBE647B559B835A8B5E8A3</vt:lpwstr>
  </property>
</Properties>
</file>